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7678199"/>
            <wp:effectExtent l="19050" t="0" r="3175" b="0"/>
            <wp:docPr id="1" name="Рисунок 1" descr="C:\Documents and Settings\Татьяна Борисовна\Рабочий стол\Новая папка\л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Новая папка\ле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00224" w:rsidRDefault="00000224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55D1" w:rsidRPr="007955D1" w:rsidRDefault="00475C58" w:rsidP="00475C5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  <w:r w:rsidRPr="007955D1">
        <w:rPr>
          <w:b/>
          <w:bCs/>
          <w:color w:val="000000"/>
          <w:u w:val="single"/>
        </w:rPr>
        <w:t>Личностными</w:t>
      </w:r>
      <w:r w:rsidRPr="007955D1">
        <w:rPr>
          <w:color w:val="000000"/>
        </w:rPr>
        <w:t> результатами изучения курса  являетс</w:t>
      </w:r>
      <w:r w:rsidR="00A3498D" w:rsidRPr="007955D1">
        <w:rPr>
          <w:color w:val="000000"/>
        </w:rPr>
        <w:t>я формирование следующих умений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  <w:r w:rsidRPr="007955D1">
        <w:rPr>
          <w:color w:val="000000"/>
        </w:rPr>
        <w:t>Обучающийся научится:</w:t>
      </w:r>
    </w:p>
    <w:p w:rsidR="002D044B" w:rsidRPr="007955D1" w:rsidRDefault="002D044B" w:rsidP="007955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2D044B" w:rsidRPr="007955D1" w:rsidRDefault="002D044B" w:rsidP="007955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Формировать целостное восприятие окружающего мира.</w:t>
      </w:r>
    </w:p>
    <w:p w:rsidR="002D044B" w:rsidRPr="007955D1" w:rsidRDefault="002D044B" w:rsidP="007955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Развивать 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2D044B" w:rsidRPr="007955D1" w:rsidRDefault="002D044B" w:rsidP="007955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Формировать умение анализировать свои действия и управлять ими.</w:t>
      </w:r>
    </w:p>
    <w:p w:rsidR="002D044B" w:rsidRPr="007955D1" w:rsidRDefault="002D044B" w:rsidP="007955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Формировать установку на здоровый образ жизни, наличие мотивации к творческому труду, к работе на результат.</w:t>
      </w:r>
    </w:p>
    <w:p w:rsidR="002D044B" w:rsidRPr="007955D1" w:rsidRDefault="002D044B" w:rsidP="007955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 xml:space="preserve">Учиться сотрудничать </w:t>
      </w:r>
      <w:proofErr w:type="gramStart"/>
      <w:r w:rsidRPr="007955D1">
        <w:rPr>
          <w:color w:val="000000"/>
        </w:rPr>
        <w:t>со</w:t>
      </w:r>
      <w:proofErr w:type="gramEnd"/>
      <w:r w:rsidRPr="007955D1">
        <w:rPr>
          <w:color w:val="000000"/>
        </w:rPr>
        <w:t xml:space="preserve"> взрослыми и сверстниками.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7955D1">
        <w:rPr>
          <w:i/>
          <w:color w:val="000000"/>
        </w:rPr>
        <w:t>Обучающийся</w:t>
      </w:r>
      <w:proofErr w:type="gramEnd"/>
      <w:r w:rsidRPr="007955D1">
        <w:rPr>
          <w:i/>
          <w:color w:val="000000"/>
        </w:rPr>
        <w:t xml:space="preserve"> получит возможность научиться:</w:t>
      </w:r>
    </w:p>
    <w:p w:rsidR="002D044B" w:rsidRPr="007955D1" w:rsidRDefault="002D044B" w:rsidP="00795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оценивать</w:t>
      </w:r>
      <w:r w:rsidRPr="007955D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7955D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7955D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 как хорошие или плохие;</w:t>
      </w:r>
    </w:p>
    <w:p w:rsidR="002D044B" w:rsidRPr="007955D1" w:rsidRDefault="002D044B" w:rsidP="00795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2D044B" w:rsidRPr="007955D1" w:rsidRDefault="002D044B" w:rsidP="007955D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 и творчески реализовывать собственные замыслы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955D1">
        <w:rPr>
          <w:b/>
          <w:bCs/>
          <w:color w:val="000000"/>
          <w:u w:val="single"/>
        </w:rPr>
        <w:t>Метапредметными</w:t>
      </w:r>
      <w:proofErr w:type="spellEnd"/>
      <w:r w:rsidR="00A3498D" w:rsidRPr="007955D1">
        <w:rPr>
          <w:b/>
          <w:bCs/>
          <w:color w:val="000000"/>
          <w:u w:val="single"/>
        </w:rPr>
        <w:t xml:space="preserve"> </w:t>
      </w:r>
      <w:r w:rsidRPr="007955D1">
        <w:rPr>
          <w:color w:val="000000"/>
        </w:rPr>
        <w:t>результатами изучения курса  являются формирование следующих универсальных учебных действий (УУД).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  <w:r w:rsidRPr="007955D1">
        <w:rPr>
          <w:color w:val="000000"/>
        </w:rPr>
        <w:t>Обучающийся научится: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b/>
          <w:color w:val="000000"/>
        </w:rPr>
      </w:pPr>
      <w:r w:rsidRPr="007955D1">
        <w:rPr>
          <w:b/>
          <w:i/>
          <w:iCs/>
          <w:color w:val="000000"/>
        </w:rPr>
        <w:t>Регулятивные УУД:</w:t>
      </w:r>
    </w:p>
    <w:p w:rsidR="002D044B" w:rsidRPr="007955D1" w:rsidRDefault="002D044B" w:rsidP="007955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Определять и формулировать цель деятельности с помощью учителя.</w:t>
      </w:r>
    </w:p>
    <w:p w:rsidR="002D044B" w:rsidRPr="007955D1" w:rsidRDefault="002D044B" w:rsidP="007955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Проговаривать последовательность действий.</w:t>
      </w:r>
    </w:p>
    <w:p w:rsidR="002D044B" w:rsidRPr="007955D1" w:rsidRDefault="002D044B" w:rsidP="007955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Учиться высказывать своё предположение на основе работы с моделями.</w:t>
      </w:r>
    </w:p>
    <w:p w:rsidR="002D044B" w:rsidRPr="007955D1" w:rsidRDefault="002D044B" w:rsidP="007955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Учиться работать по предложенному учителем плану.</w:t>
      </w:r>
    </w:p>
    <w:p w:rsidR="002D044B" w:rsidRPr="007955D1" w:rsidRDefault="002D044B" w:rsidP="007955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 xml:space="preserve">Учиться отличать </w:t>
      </w:r>
      <w:proofErr w:type="gramStart"/>
      <w:r w:rsidRPr="007955D1">
        <w:rPr>
          <w:color w:val="000000"/>
        </w:rPr>
        <w:t>верно</w:t>
      </w:r>
      <w:proofErr w:type="gramEnd"/>
      <w:r w:rsidRPr="007955D1">
        <w:rPr>
          <w:color w:val="000000"/>
        </w:rPr>
        <w:t xml:space="preserve"> выполненное задание от неверного.</w:t>
      </w:r>
    </w:p>
    <w:p w:rsidR="002D044B" w:rsidRPr="007955D1" w:rsidRDefault="002D044B" w:rsidP="007955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Учиться совместно с учителем и другими учениками давать эмоциональную оценку деятельности товарищей.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7955D1">
        <w:rPr>
          <w:i/>
          <w:color w:val="000000"/>
        </w:rPr>
        <w:t>Обучающийся</w:t>
      </w:r>
      <w:proofErr w:type="gramEnd"/>
      <w:r w:rsidRPr="007955D1">
        <w:rPr>
          <w:i/>
          <w:color w:val="000000"/>
        </w:rPr>
        <w:t xml:space="preserve"> получит возможность научиться:</w:t>
      </w:r>
    </w:p>
    <w:p w:rsidR="002D044B" w:rsidRPr="007955D1" w:rsidRDefault="002D044B" w:rsidP="007955D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D044B" w:rsidRPr="007955D1" w:rsidRDefault="002D044B" w:rsidP="007955D1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определять и формулировать цель деятельности на занятии с помощью учителя;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i/>
          <w:color w:val="000000"/>
        </w:rPr>
      </w:pPr>
    </w:p>
    <w:p w:rsidR="002D044B" w:rsidRPr="007955D1" w:rsidRDefault="002D044B" w:rsidP="007955D1">
      <w:pPr>
        <w:pStyle w:val="a3"/>
        <w:spacing w:before="0" w:beforeAutospacing="0" w:after="0" w:afterAutospacing="0"/>
        <w:rPr>
          <w:b/>
          <w:i/>
          <w:iCs/>
          <w:color w:val="000000"/>
        </w:rPr>
      </w:pPr>
      <w:r w:rsidRPr="007955D1">
        <w:rPr>
          <w:b/>
          <w:i/>
          <w:iCs/>
          <w:color w:val="000000"/>
        </w:rPr>
        <w:t>Познавательные УУД: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  <w:r w:rsidRPr="007955D1">
        <w:rPr>
          <w:color w:val="000000"/>
        </w:rPr>
        <w:t>Обучающийся научится:</w:t>
      </w:r>
    </w:p>
    <w:p w:rsidR="002D044B" w:rsidRPr="007955D1" w:rsidRDefault="002D044B" w:rsidP="007955D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Ориентироваться в своей системе знаний: отличать новое от уже известного с помощью учителя.</w:t>
      </w:r>
    </w:p>
    <w:p w:rsidR="002D044B" w:rsidRPr="007955D1" w:rsidRDefault="002D044B" w:rsidP="007955D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2D044B" w:rsidRPr="007955D1" w:rsidRDefault="002D044B" w:rsidP="007955D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Перерабатывать полученную информацию: делать выводы в результате</w:t>
      </w:r>
      <w:r w:rsidR="00A3498D" w:rsidRPr="007955D1">
        <w:rPr>
          <w:color w:val="000000"/>
        </w:rPr>
        <w:t xml:space="preserve"> совместной работы всего класса</w:t>
      </w:r>
    </w:p>
    <w:p w:rsidR="000C7513" w:rsidRPr="007955D1" w:rsidRDefault="000C7513" w:rsidP="007955D1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7955D1">
        <w:rPr>
          <w:i/>
          <w:color w:val="000000"/>
        </w:rPr>
        <w:t>Обучающийся</w:t>
      </w:r>
      <w:proofErr w:type="gramEnd"/>
      <w:r w:rsidRPr="007955D1">
        <w:rPr>
          <w:i/>
          <w:color w:val="000000"/>
        </w:rPr>
        <w:t xml:space="preserve"> получит возможность научиться:</w:t>
      </w:r>
    </w:p>
    <w:p w:rsidR="002D044B" w:rsidRPr="007955D1" w:rsidRDefault="002D044B" w:rsidP="007955D1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i/>
          <w:color w:val="000000"/>
        </w:rPr>
      </w:pPr>
      <w:r w:rsidRPr="007955D1">
        <w:rPr>
          <w:i/>
          <w:color w:val="000000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A3498D" w:rsidRPr="007955D1" w:rsidRDefault="00A3498D" w:rsidP="007955D1">
      <w:pPr>
        <w:pStyle w:val="a3"/>
        <w:spacing w:before="0" w:beforeAutospacing="0" w:after="0" w:afterAutospacing="0"/>
        <w:rPr>
          <w:i/>
          <w:color w:val="000000"/>
        </w:rPr>
      </w:pPr>
    </w:p>
    <w:p w:rsidR="002D044B" w:rsidRPr="007955D1" w:rsidRDefault="002D044B" w:rsidP="007955D1">
      <w:pPr>
        <w:pStyle w:val="a3"/>
        <w:spacing w:before="0" w:beforeAutospacing="0" w:after="0" w:afterAutospacing="0"/>
        <w:rPr>
          <w:b/>
          <w:i/>
          <w:iCs/>
          <w:color w:val="000000"/>
        </w:rPr>
      </w:pPr>
      <w:r w:rsidRPr="007955D1">
        <w:rPr>
          <w:b/>
          <w:i/>
          <w:iCs/>
          <w:color w:val="000000"/>
        </w:rPr>
        <w:t>Коммуникативные УУД: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  <w:r w:rsidRPr="007955D1">
        <w:rPr>
          <w:color w:val="000000"/>
        </w:rPr>
        <w:t>Обучающийся научится:</w:t>
      </w:r>
    </w:p>
    <w:p w:rsidR="002D044B" w:rsidRPr="007955D1" w:rsidRDefault="002D044B" w:rsidP="007955D1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lastRenderedPageBreak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D044B" w:rsidRPr="007955D1" w:rsidRDefault="002D044B" w:rsidP="007955D1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Слушать и понимать речь других.</w:t>
      </w:r>
    </w:p>
    <w:p w:rsidR="002D044B" w:rsidRPr="007955D1" w:rsidRDefault="002D044B" w:rsidP="007955D1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0C7513" w:rsidRPr="007955D1" w:rsidRDefault="002D044B" w:rsidP="007955D1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7955D1">
        <w:rPr>
          <w:color w:val="000000"/>
        </w:rPr>
        <w:t xml:space="preserve">Учиться выполнять различные роли в группе (лидера, исполнителя, критика). </w:t>
      </w:r>
    </w:p>
    <w:p w:rsidR="000C7513" w:rsidRPr="007955D1" w:rsidRDefault="000C7513" w:rsidP="007955D1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7955D1">
        <w:rPr>
          <w:i/>
          <w:color w:val="000000"/>
        </w:rPr>
        <w:t>Обучающийся</w:t>
      </w:r>
      <w:proofErr w:type="gramEnd"/>
      <w:r w:rsidRPr="007955D1">
        <w:rPr>
          <w:i/>
          <w:color w:val="000000"/>
        </w:rPr>
        <w:t xml:space="preserve"> получит возможность научиться:</w:t>
      </w:r>
    </w:p>
    <w:p w:rsidR="002D044B" w:rsidRPr="007955D1" w:rsidRDefault="002D044B" w:rsidP="007955D1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уметь работать в паре и в коллективе; уметь рассказывать о постройке.</w:t>
      </w:r>
    </w:p>
    <w:p w:rsidR="002D044B" w:rsidRPr="007955D1" w:rsidRDefault="002D044B" w:rsidP="007955D1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55D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уметь  работать над проектом в команде, эффективно распределять обязанности.</w:t>
      </w:r>
    </w:p>
    <w:p w:rsidR="00A3498D" w:rsidRPr="007955D1" w:rsidRDefault="00A3498D" w:rsidP="007955D1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D044B" w:rsidRPr="007955D1" w:rsidRDefault="002D044B" w:rsidP="007955D1">
      <w:pPr>
        <w:pStyle w:val="a3"/>
        <w:spacing w:before="0" w:beforeAutospacing="0" w:after="0" w:afterAutospacing="0"/>
        <w:rPr>
          <w:b/>
          <w:color w:val="000000"/>
        </w:rPr>
      </w:pPr>
      <w:bookmarkStart w:id="0" w:name="h.c8e15ba0620c"/>
      <w:bookmarkEnd w:id="0"/>
      <w:r w:rsidRPr="007955D1">
        <w:rPr>
          <w:color w:val="000000"/>
          <w:u w:val="single"/>
        </w:rPr>
        <w:t> </w:t>
      </w:r>
      <w:r w:rsidRPr="007955D1">
        <w:rPr>
          <w:b/>
          <w:bCs/>
          <w:color w:val="000000"/>
          <w:u w:val="single"/>
        </w:rPr>
        <w:t>Предметными</w:t>
      </w:r>
      <w:r w:rsidRPr="007955D1">
        <w:rPr>
          <w:color w:val="000000"/>
        </w:rPr>
        <w:t xml:space="preserve"> результатами изучения курса являются формирование следующих </w:t>
      </w:r>
      <w:r w:rsidRPr="007955D1">
        <w:rPr>
          <w:b/>
          <w:color w:val="000000"/>
        </w:rPr>
        <w:t>умений.</w:t>
      </w:r>
    </w:p>
    <w:p w:rsidR="00196C4A" w:rsidRPr="007955D1" w:rsidRDefault="002D044B" w:rsidP="007955D1">
      <w:pPr>
        <w:pStyle w:val="Default"/>
      </w:pPr>
      <w:r w:rsidRPr="007955D1">
        <w:t>Обучающийся научится:</w:t>
      </w:r>
    </w:p>
    <w:p w:rsidR="00196C4A" w:rsidRPr="007955D1" w:rsidRDefault="00196C4A" w:rsidP="007955D1">
      <w:pPr>
        <w:pStyle w:val="Default"/>
        <w:numPr>
          <w:ilvl w:val="0"/>
          <w:numId w:val="20"/>
        </w:numPr>
        <w:ind w:left="0"/>
      </w:pPr>
      <w:r w:rsidRPr="007955D1">
        <w:t xml:space="preserve">как правильно и безопасно вести себя при работе с </w:t>
      </w:r>
      <w:proofErr w:type="spellStart"/>
      <w:r w:rsidRPr="007955D1">
        <w:t>контруктором</w:t>
      </w:r>
      <w:proofErr w:type="spellEnd"/>
      <w:r w:rsidRPr="007955D1">
        <w:t xml:space="preserve">; </w:t>
      </w:r>
    </w:p>
    <w:p w:rsidR="00196C4A" w:rsidRPr="007955D1" w:rsidRDefault="00196C4A" w:rsidP="007955D1">
      <w:pPr>
        <w:pStyle w:val="Default"/>
        <w:numPr>
          <w:ilvl w:val="0"/>
          <w:numId w:val="20"/>
        </w:numPr>
        <w:ind w:left="0"/>
      </w:pPr>
      <w:r w:rsidRPr="007955D1">
        <w:t xml:space="preserve">основные компоненты конструкторов ЛЕГО; </w:t>
      </w:r>
    </w:p>
    <w:p w:rsidR="00196C4A" w:rsidRPr="007955D1" w:rsidRDefault="00196C4A" w:rsidP="007955D1">
      <w:pPr>
        <w:pStyle w:val="Default"/>
        <w:numPr>
          <w:ilvl w:val="0"/>
          <w:numId w:val="20"/>
        </w:numPr>
        <w:ind w:left="0"/>
      </w:pPr>
      <w:r w:rsidRPr="007955D1">
        <w:t xml:space="preserve">конструктивные особенности различных моделей, сооружений и механизмов; </w:t>
      </w:r>
    </w:p>
    <w:p w:rsidR="00196C4A" w:rsidRPr="007955D1" w:rsidRDefault="00196C4A" w:rsidP="007955D1">
      <w:pPr>
        <w:pStyle w:val="Default"/>
        <w:numPr>
          <w:ilvl w:val="0"/>
          <w:numId w:val="20"/>
        </w:numPr>
        <w:ind w:left="0"/>
      </w:pPr>
      <w:r w:rsidRPr="007955D1">
        <w:t xml:space="preserve">виды подвижных и неподвижных соединений в конструкторе; </w:t>
      </w:r>
    </w:p>
    <w:p w:rsidR="00196C4A" w:rsidRPr="007955D1" w:rsidRDefault="00196C4A" w:rsidP="007955D1">
      <w:pPr>
        <w:pStyle w:val="Default"/>
        <w:numPr>
          <w:ilvl w:val="0"/>
          <w:numId w:val="20"/>
        </w:numPr>
        <w:ind w:left="0"/>
      </w:pPr>
      <w:r w:rsidRPr="007955D1">
        <w:t>конструктивные особенности различных моделей</w:t>
      </w:r>
    </w:p>
    <w:p w:rsidR="002D044B" w:rsidRPr="007955D1" w:rsidRDefault="002D044B" w:rsidP="007955D1">
      <w:pPr>
        <w:pStyle w:val="a3"/>
        <w:spacing w:before="0" w:beforeAutospacing="0" w:after="0" w:afterAutospacing="0"/>
        <w:rPr>
          <w:color w:val="000000"/>
        </w:rPr>
      </w:pPr>
    </w:p>
    <w:p w:rsidR="000C7513" w:rsidRPr="007955D1" w:rsidRDefault="000C7513" w:rsidP="007955D1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7955D1">
        <w:rPr>
          <w:i/>
          <w:color w:val="000000"/>
        </w:rPr>
        <w:t>Обучающийся</w:t>
      </w:r>
      <w:proofErr w:type="gramEnd"/>
      <w:r w:rsidRPr="007955D1">
        <w:rPr>
          <w:i/>
          <w:color w:val="000000"/>
        </w:rPr>
        <w:t xml:space="preserve"> получит возможность научиться:</w:t>
      </w:r>
    </w:p>
    <w:p w:rsidR="00196C4A" w:rsidRPr="007955D1" w:rsidRDefault="00196C4A" w:rsidP="007955D1">
      <w:pPr>
        <w:pStyle w:val="Default"/>
        <w:numPr>
          <w:ilvl w:val="0"/>
          <w:numId w:val="21"/>
        </w:numPr>
        <w:ind w:left="0"/>
        <w:rPr>
          <w:i/>
        </w:rPr>
      </w:pPr>
      <w:r w:rsidRPr="007955D1">
        <w:rPr>
          <w:i/>
        </w:rPr>
        <w:t>создавать модели при помощи специальных элементов по разработанной схеме</w:t>
      </w:r>
    </w:p>
    <w:p w:rsidR="00196C4A" w:rsidRPr="007955D1" w:rsidRDefault="00196C4A" w:rsidP="007955D1">
      <w:pPr>
        <w:pStyle w:val="Default"/>
        <w:numPr>
          <w:ilvl w:val="0"/>
          <w:numId w:val="21"/>
        </w:numPr>
        <w:ind w:left="0"/>
        <w:rPr>
          <w:i/>
        </w:rPr>
      </w:pPr>
      <w:r w:rsidRPr="007955D1">
        <w:rPr>
          <w:i/>
        </w:rPr>
        <w:t xml:space="preserve">программировать созданную модель; </w:t>
      </w:r>
    </w:p>
    <w:p w:rsidR="00196C4A" w:rsidRPr="007955D1" w:rsidRDefault="00196C4A" w:rsidP="007955D1">
      <w:pPr>
        <w:pStyle w:val="Default"/>
        <w:numPr>
          <w:ilvl w:val="0"/>
          <w:numId w:val="21"/>
        </w:numPr>
        <w:ind w:left="0"/>
        <w:rPr>
          <w:i/>
        </w:rPr>
      </w:pPr>
      <w:r w:rsidRPr="007955D1">
        <w:rPr>
          <w:i/>
        </w:rPr>
        <w:t xml:space="preserve">самостоятельно решать технические задачи в процессе конструирования моделей планировать предстоящие действия; </w:t>
      </w:r>
    </w:p>
    <w:p w:rsidR="00196C4A" w:rsidRPr="007955D1" w:rsidRDefault="00196C4A" w:rsidP="007955D1">
      <w:pPr>
        <w:pStyle w:val="Default"/>
        <w:numPr>
          <w:ilvl w:val="0"/>
          <w:numId w:val="21"/>
        </w:numPr>
        <w:ind w:left="0"/>
        <w:rPr>
          <w:i/>
        </w:rPr>
      </w:pPr>
      <w:r w:rsidRPr="007955D1">
        <w:rPr>
          <w:i/>
        </w:rPr>
        <w:t>создавать модели при помощи специальных элементов по собственному замыслу</w:t>
      </w:r>
    </w:p>
    <w:p w:rsidR="007955D1" w:rsidRDefault="007955D1" w:rsidP="007955D1">
      <w:pPr>
        <w:pStyle w:val="a8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7955D1" w:rsidRPr="007955D1" w:rsidRDefault="007955D1" w:rsidP="007955D1">
      <w:pPr>
        <w:pStyle w:val="a8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7955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</w:t>
      </w:r>
      <w:r w:rsidRPr="007955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>1-х классах</w:t>
      </w:r>
    </w:p>
    <w:p w:rsidR="00A3498D" w:rsidRPr="007955D1" w:rsidRDefault="00A3498D" w:rsidP="007955D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01"/>
        <w:gridCol w:w="14"/>
        <w:gridCol w:w="3443"/>
        <w:gridCol w:w="1417"/>
        <w:gridCol w:w="1701"/>
        <w:gridCol w:w="1276"/>
      </w:tblGrid>
      <w:tr w:rsidR="000C7513" w:rsidRPr="007955D1" w:rsidTr="007955D1">
        <w:trPr>
          <w:trHeight w:val="158"/>
        </w:trPr>
        <w:tc>
          <w:tcPr>
            <w:tcW w:w="815" w:type="dxa"/>
            <w:gridSpan w:val="2"/>
            <w:vMerge w:val="restart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443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94" w:type="dxa"/>
            <w:gridSpan w:val="3"/>
            <w:shd w:val="clear" w:color="auto" w:fill="FFFFFF"/>
          </w:tcPr>
          <w:p w:rsidR="000C7513" w:rsidRPr="007955D1" w:rsidRDefault="000C7513" w:rsidP="007955D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55D1" w:rsidRPr="007955D1" w:rsidTr="007955D1">
        <w:trPr>
          <w:trHeight w:val="243"/>
        </w:trPr>
        <w:tc>
          <w:tcPr>
            <w:tcW w:w="815" w:type="dxa"/>
            <w:gridSpan w:val="2"/>
            <w:vMerge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0C7513" w:rsidRPr="007955D1" w:rsidTr="007955D1">
        <w:trPr>
          <w:trHeight w:val="942"/>
        </w:trPr>
        <w:tc>
          <w:tcPr>
            <w:tcW w:w="4258" w:type="dxa"/>
            <w:gridSpan w:val="3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ЛЕГО</w:t>
            </w:r>
          </w:p>
        </w:tc>
        <w:tc>
          <w:tcPr>
            <w:tcW w:w="1417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конструктором ЛЕГО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 с ЛЕГО продолжается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(Спонтанная индивидуальная </w:t>
            </w:r>
            <w:proofErr w:type="gramEnd"/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ЛЕГО-игра</w:t>
            </w:r>
            <w:proofErr w:type="spellEnd"/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ЛЕГО-стране</w:t>
            </w:r>
            <w:proofErr w:type="spellEnd"/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Исследователи цвета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Исследователи кирпичиков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кирпичики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Исследователи формочек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формочки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D1" w:rsidRPr="007955D1" w:rsidTr="007955D1">
        <w:trPr>
          <w:trHeight w:val="96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Формочки и кирпичики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rPr>
          <w:trHeight w:val="1008"/>
        </w:trPr>
        <w:tc>
          <w:tcPr>
            <w:tcW w:w="4258" w:type="dxa"/>
            <w:gridSpan w:val="3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Поселок, в котором я живу!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55D1" w:rsidRPr="007955D1" w:rsidTr="007955D1">
        <w:trPr>
          <w:trHeight w:val="678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Конструирование по условиям 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 Поселок, в котором я живу!» Деревенский пейзаж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55D1" w:rsidRPr="007955D1" w:rsidTr="007955D1">
        <w:trPr>
          <w:trHeight w:val="489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Конструирование по условиям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«Школьный двор»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rPr>
          <w:trHeight w:val="1017"/>
        </w:trPr>
        <w:tc>
          <w:tcPr>
            <w:tcW w:w="4258" w:type="dxa"/>
            <w:gridSpan w:val="3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55D1" w:rsidRPr="007955D1" w:rsidTr="007955D1">
        <w:trPr>
          <w:trHeight w:val="468"/>
        </w:trPr>
        <w:tc>
          <w:tcPr>
            <w:tcW w:w="815" w:type="dxa"/>
            <w:gridSpan w:val="2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14- 15</w:t>
            </w:r>
          </w:p>
        </w:tc>
        <w:tc>
          <w:tcPr>
            <w:tcW w:w="3443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по образцу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«Транспорт»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rPr>
          <w:trHeight w:val="46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по образцу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«Транспорт»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Грузовой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rPr>
          <w:trHeight w:val="46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по образцу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«Транспорт»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Легковой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rPr>
          <w:trHeight w:val="46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по образцу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«Транспорт»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Специальный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rPr>
          <w:trHeight w:val="46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по образцу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«Транспорт»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Воздушный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rPr>
          <w:trHeight w:val="296"/>
        </w:trPr>
        <w:tc>
          <w:tcPr>
            <w:tcW w:w="4258" w:type="dxa"/>
            <w:gridSpan w:val="3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животных. Симметричность LEGO моделей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Моделирование животных. Устойчивость LEGO моделей. 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животных. Домашние животные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животных. Дикие животные.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животных. Разнообразие животных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Моделирование животных. Проект «Животные степей, пустынь, тундры, </w:t>
            </w:r>
            <w:proofErr w:type="spellStart"/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арктики</w:t>
            </w:r>
            <w:proofErr w:type="spellEnd"/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тайги»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4258" w:type="dxa"/>
            <w:gridSpan w:val="3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будущего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по замыслу: 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«Город будущего»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зданий.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55D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по замыслу: 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Главная площадь. Моделирование достопримечательностей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по замыслу: 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и LEGO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4258" w:type="dxa"/>
            <w:gridSpan w:val="3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ЛЕГО и сказки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по замыслу: 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«LEGO и сказки»</w:t>
            </w:r>
          </w:p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Любимый сказочный герой. Моделирование из  LEGO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по замыслу: 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сказки. Моделирование сюжета из  LEGO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513" w:rsidRPr="007955D1" w:rsidTr="007955D1">
        <w:tc>
          <w:tcPr>
            <w:tcW w:w="8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C7513" w:rsidRPr="007955D1" w:rsidRDefault="000C7513" w:rsidP="0079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по замыслу: </w:t>
            </w: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русских писателей.  Моделирование сюжета из  LEGO</w:t>
            </w:r>
          </w:p>
        </w:tc>
        <w:tc>
          <w:tcPr>
            <w:tcW w:w="1417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C7513" w:rsidRPr="007955D1" w:rsidRDefault="000C7513" w:rsidP="00795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55D1" w:rsidRDefault="007955D1" w:rsidP="007955D1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7955D1" w:rsidRDefault="007955D1" w:rsidP="007955D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7955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>в</w:t>
      </w:r>
      <w:r w:rsidRPr="007955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  <w:t>2-4-х классах</w:t>
      </w:r>
    </w:p>
    <w:p w:rsidR="007955D1" w:rsidRPr="007955D1" w:rsidRDefault="007955D1" w:rsidP="007955D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zh-CN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3635"/>
        <w:gridCol w:w="38"/>
        <w:gridCol w:w="1379"/>
        <w:gridCol w:w="16"/>
        <w:gridCol w:w="1685"/>
        <w:gridCol w:w="1276"/>
      </w:tblGrid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63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1417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701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Всего часов.</w:t>
            </w:r>
          </w:p>
        </w:tc>
      </w:tr>
      <w:tr w:rsidR="007955D1" w:rsidRPr="007955D1" w:rsidTr="00413E46">
        <w:trPr>
          <w:trHeight w:val="444"/>
        </w:trPr>
        <w:tc>
          <w:tcPr>
            <w:tcW w:w="8647" w:type="dxa"/>
            <w:gridSpan w:val="7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                                                1.   Введение (1 ч.)</w:t>
            </w:r>
          </w:p>
        </w:tc>
      </w:tr>
      <w:tr w:rsidR="007955D1" w:rsidRPr="007955D1" w:rsidTr="00413E46">
        <w:trPr>
          <w:trHeight w:val="56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 безопасности. Применение роботов в современном мире.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</w:tr>
      <w:tr w:rsidR="007955D1" w:rsidRPr="007955D1" w:rsidTr="00413E46">
        <w:trPr>
          <w:trHeight w:val="56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2.Введение в робототехнику. Простые механизмы. (29 ч.)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955D1" w:rsidRPr="007955D1" w:rsidTr="00413E46">
        <w:trPr>
          <w:trHeight w:val="82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Знакомство с комплектацией набора ЛЕГО 9689 «Простые механизмы» компании LEGO® </w:t>
            </w:r>
            <w:proofErr w:type="spellStart"/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Education</w:t>
            </w:r>
            <w:proofErr w:type="spellEnd"/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Зубчатые колёса. Принципиальные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Зубчатые колёса. Основные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Зубчатые модели. Творческие задания.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Колёса и оси.  Принципиальные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Колёса и оси.  Основные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Колёса и оси.  Творческие задания.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Рычаги.  Принципиальные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Рычаги. Основные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Рычаги. Творческие задания.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Шкивы.  Принципиальные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7955D1" w:rsidRPr="007955D1" w:rsidTr="00413E46">
        <w:trPr>
          <w:trHeight w:val="275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Шкивы.  Основные модели.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290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Шкивы.  Творческие задания.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</w:tr>
      <w:tr w:rsidR="007955D1" w:rsidRPr="007955D1" w:rsidTr="00413E46">
        <w:trPr>
          <w:trHeight w:val="147"/>
        </w:trPr>
        <w:tc>
          <w:tcPr>
            <w:tcW w:w="8647" w:type="dxa"/>
            <w:gridSpan w:val="7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3. Индивидуальная проектная деятельность  (4 ч.)</w:t>
            </w:r>
          </w:p>
        </w:tc>
      </w:tr>
      <w:tr w:rsidR="007955D1" w:rsidRPr="007955D1" w:rsidTr="00413E46">
        <w:trPr>
          <w:trHeight w:val="147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Работа по собственному замыслу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147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Повторение и обобщение   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955D1" w:rsidRPr="007955D1" w:rsidTr="00413E46">
        <w:trPr>
          <w:trHeight w:val="147"/>
        </w:trPr>
        <w:tc>
          <w:tcPr>
            <w:tcW w:w="618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673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Итого часов</w:t>
            </w:r>
          </w:p>
        </w:tc>
        <w:tc>
          <w:tcPr>
            <w:tcW w:w="1395" w:type="dxa"/>
            <w:gridSpan w:val="2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9,5</w:t>
            </w:r>
          </w:p>
        </w:tc>
        <w:tc>
          <w:tcPr>
            <w:tcW w:w="1685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24,5</w:t>
            </w:r>
          </w:p>
        </w:tc>
        <w:tc>
          <w:tcPr>
            <w:tcW w:w="1276" w:type="dxa"/>
          </w:tcPr>
          <w:p w:rsidR="007955D1" w:rsidRPr="007955D1" w:rsidRDefault="007955D1" w:rsidP="007955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34</w:t>
            </w:r>
          </w:p>
        </w:tc>
      </w:tr>
    </w:tbl>
    <w:p w:rsidR="007955D1" w:rsidRPr="007955D1" w:rsidRDefault="007955D1" w:rsidP="007955D1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955D1" w:rsidRPr="007955D1" w:rsidRDefault="007955D1" w:rsidP="007955D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955D1" w:rsidRPr="007955D1" w:rsidRDefault="007955D1" w:rsidP="0079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513" w:rsidRPr="007955D1" w:rsidRDefault="000C7513" w:rsidP="007955D1">
      <w:pPr>
        <w:pStyle w:val="a3"/>
        <w:spacing w:before="0" w:beforeAutospacing="0" w:after="0" w:afterAutospacing="0"/>
        <w:rPr>
          <w:color w:val="000000"/>
        </w:rPr>
      </w:pPr>
    </w:p>
    <w:sectPr w:rsidR="000C7513" w:rsidRPr="007955D1" w:rsidSect="00E4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DBC"/>
    <w:multiLevelType w:val="hybridMultilevel"/>
    <w:tmpl w:val="8876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B45"/>
    <w:multiLevelType w:val="hybridMultilevel"/>
    <w:tmpl w:val="27E0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3BA4"/>
    <w:multiLevelType w:val="hybridMultilevel"/>
    <w:tmpl w:val="6E8E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35C3"/>
    <w:multiLevelType w:val="multilevel"/>
    <w:tmpl w:val="4D64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2355"/>
    <w:multiLevelType w:val="multilevel"/>
    <w:tmpl w:val="7350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37D91"/>
    <w:multiLevelType w:val="hybridMultilevel"/>
    <w:tmpl w:val="ECCA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05019"/>
    <w:multiLevelType w:val="hybridMultilevel"/>
    <w:tmpl w:val="2CEC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53616"/>
    <w:multiLevelType w:val="multilevel"/>
    <w:tmpl w:val="535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9176D"/>
    <w:multiLevelType w:val="hybridMultilevel"/>
    <w:tmpl w:val="BB56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F5DC6"/>
    <w:multiLevelType w:val="multilevel"/>
    <w:tmpl w:val="6FD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F229F"/>
    <w:multiLevelType w:val="hybridMultilevel"/>
    <w:tmpl w:val="BB9E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35040"/>
    <w:multiLevelType w:val="multilevel"/>
    <w:tmpl w:val="F5A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17322"/>
    <w:multiLevelType w:val="multilevel"/>
    <w:tmpl w:val="5E76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138D2"/>
    <w:multiLevelType w:val="multilevel"/>
    <w:tmpl w:val="045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85153"/>
    <w:multiLevelType w:val="hybridMultilevel"/>
    <w:tmpl w:val="3C1C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B3669"/>
    <w:multiLevelType w:val="multilevel"/>
    <w:tmpl w:val="11C6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300E2"/>
    <w:multiLevelType w:val="hybridMultilevel"/>
    <w:tmpl w:val="0D66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81382"/>
    <w:multiLevelType w:val="multilevel"/>
    <w:tmpl w:val="4ED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649B7"/>
    <w:multiLevelType w:val="hybridMultilevel"/>
    <w:tmpl w:val="7AAE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B3B3E"/>
    <w:multiLevelType w:val="hybridMultilevel"/>
    <w:tmpl w:val="FD4A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457F6"/>
    <w:multiLevelType w:val="hybridMultilevel"/>
    <w:tmpl w:val="7A102C2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17"/>
  </w:num>
  <w:num w:numId="6">
    <w:abstractNumId w:val="3"/>
  </w:num>
  <w:num w:numId="7">
    <w:abstractNumId w:val="15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  <w:num w:numId="16">
    <w:abstractNumId w:val="5"/>
  </w:num>
  <w:num w:numId="17">
    <w:abstractNumId w:val="18"/>
  </w:num>
  <w:num w:numId="18">
    <w:abstractNumId w:val="16"/>
  </w:num>
  <w:num w:numId="19">
    <w:abstractNumId w:val="20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44B"/>
    <w:rsid w:val="00000224"/>
    <w:rsid w:val="000C7513"/>
    <w:rsid w:val="00196C4A"/>
    <w:rsid w:val="002D044B"/>
    <w:rsid w:val="00475C58"/>
    <w:rsid w:val="007955D1"/>
    <w:rsid w:val="007A0CCA"/>
    <w:rsid w:val="008A19C7"/>
    <w:rsid w:val="00915372"/>
    <w:rsid w:val="00A3498D"/>
    <w:rsid w:val="00C178FC"/>
    <w:rsid w:val="00E463C1"/>
    <w:rsid w:val="00F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C7513"/>
    <w:rPr>
      <w:rFonts w:cs="Times New Roman"/>
      <w:b/>
      <w:bCs/>
    </w:rPr>
  </w:style>
  <w:style w:type="paragraph" w:styleId="a6">
    <w:name w:val="No Spacing"/>
    <w:aliases w:val="основа"/>
    <w:link w:val="a7"/>
    <w:uiPriority w:val="99"/>
    <w:qFormat/>
    <w:rsid w:val="000C75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0C7513"/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3498D"/>
    <w:pPr>
      <w:ind w:left="720"/>
      <w:contextualSpacing/>
    </w:pPr>
  </w:style>
  <w:style w:type="paragraph" w:customStyle="1" w:styleId="Default">
    <w:name w:val="Default"/>
    <w:rsid w:val="00196C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Борисовна</cp:lastModifiedBy>
  <cp:revision>5</cp:revision>
  <dcterms:created xsi:type="dcterms:W3CDTF">2017-09-13T07:50:00Z</dcterms:created>
  <dcterms:modified xsi:type="dcterms:W3CDTF">2017-09-25T02:48:00Z</dcterms:modified>
</cp:coreProperties>
</file>